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四川银行定开系列3个月13号净值型理财产品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自2022-06-30起至2022-12-31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四川银行定开系列3个月13号净值型理财产品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88,779,371.00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2022-06-30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1.51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2022-06-30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1,243,740.84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1,219,330.84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88,809,088.95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.0151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34,276,806.88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38.57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34,276,806.88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38.57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49,985,095.21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56.25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4,531,710.88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5.10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72,060.45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88,865,673.42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49,985,095.21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56.28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22中原银行CD398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9,994,127.42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17彭山养老债01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8,193,041.10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4,200,169.86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4,106,931.51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20崇兴01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3,912,832.88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3,869,704.11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4.36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本报告期末，本产品无关联交易。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1391D5F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2023-02-16T04:18:21Z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71FEEFB4BC394DE5AA34467BDAFEB8EC</vt:lpwstr>
  </property>
</Properties>
</file>