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四川银行定开系列6个月2号净值型理财产品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四川银行定开系列6个月2号净值型理财产品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2021-11-26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91,576,045.00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3.39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459,900.88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920,102.23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92,860,618.56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1.014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59,447,026.75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63.55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59,447,026.75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63.55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34,005,645.70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36.35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56,286.98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41,967.68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93,550,927.11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34,005,645.70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36.62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7,318,730.14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7,201,973.97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7,145,849.31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7,094,661.10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6,226,643.84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5,274,205.48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4,183,764.38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17兴蜀专项债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3,313,170.85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3,094,516.44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3.33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产品投资的21眉府01属于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CF25009"/>
    <w:rsid w:val="34A30BAC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2022-10-18T08:50:17Z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D9A85CF3F2C24668A3C2C3AA021F0B7D</vt:lpwstr>
  </property>
</Properties>
</file>